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0BC7" w14:textId="53F5AE54" w:rsidR="008C2037" w:rsidRPr="0019105B" w:rsidRDefault="0019105B" w:rsidP="008C2037">
      <w:pPr>
        <w:adjustRightInd w:val="0"/>
        <w:spacing w:before="120" w:after="120"/>
        <w:jc w:val="center"/>
        <w:rPr>
          <w:b/>
          <w:sz w:val="24"/>
          <w:szCs w:val="24"/>
          <w:u w:val="single"/>
          <w:lang w:val="hr-HR"/>
        </w:rPr>
      </w:pPr>
      <w:r w:rsidRPr="0019105B">
        <w:rPr>
          <w:b/>
          <w:sz w:val="24"/>
          <w:szCs w:val="24"/>
          <w:u w:val="single"/>
          <w:lang w:val="hr-HR"/>
        </w:rPr>
        <w:t>KONTROLNA LISTA</w:t>
      </w:r>
      <w:r w:rsidR="008C2037" w:rsidRPr="0019105B">
        <w:rPr>
          <w:b/>
          <w:sz w:val="24"/>
          <w:szCs w:val="24"/>
          <w:u w:val="single"/>
          <w:lang w:val="hr-HR"/>
        </w:rPr>
        <w:t xml:space="preserve">: </w:t>
      </w:r>
      <w:r w:rsidRPr="0019105B">
        <w:rPr>
          <w:b/>
          <w:sz w:val="24"/>
          <w:szCs w:val="24"/>
          <w:u w:val="single"/>
          <w:lang w:val="hr-HR"/>
        </w:rPr>
        <w:t xml:space="preserve">najbolje prakse za procjenu </w:t>
      </w:r>
      <w:r>
        <w:rPr>
          <w:b/>
          <w:sz w:val="24"/>
          <w:szCs w:val="24"/>
          <w:u w:val="single"/>
          <w:lang w:val="hr-HR"/>
        </w:rPr>
        <w:t>zakonitog poslovanja klijenta</w:t>
      </w:r>
      <w:r w:rsidR="005D1782" w:rsidRPr="0019105B">
        <w:rPr>
          <w:rStyle w:val="FootnoteReference"/>
          <w:sz w:val="24"/>
          <w:szCs w:val="24"/>
          <w:lang w:val="hr-HR"/>
        </w:rPr>
        <w:footnoteReference w:id="1"/>
      </w:r>
    </w:p>
    <w:p w14:paraId="69E20BC8" w14:textId="77777777" w:rsidR="008C2037" w:rsidRPr="0019105B" w:rsidRDefault="008C2037" w:rsidP="008C2037">
      <w:pPr>
        <w:adjustRightInd w:val="0"/>
        <w:spacing w:before="120" w:after="120"/>
        <w:rPr>
          <w:sz w:val="24"/>
          <w:szCs w:val="24"/>
          <w:lang w:val="hr-HR"/>
        </w:rPr>
      </w:pPr>
    </w:p>
    <w:p w14:paraId="69E20BC9" w14:textId="42DD76EB" w:rsidR="00EB5606" w:rsidRPr="0019105B" w:rsidRDefault="00EB5606" w:rsidP="00EB5606">
      <w:pPr>
        <w:adjustRightInd w:val="0"/>
        <w:spacing w:before="120" w:after="360"/>
        <w:rPr>
          <w:color w:val="FF0000"/>
          <w:sz w:val="24"/>
          <w:szCs w:val="24"/>
          <w:lang w:val="hr-HR"/>
        </w:rPr>
      </w:pPr>
      <w:r w:rsidRPr="0019105B">
        <w:rPr>
          <w:rFonts w:eastAsia="Wingdings-Regular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0BDB" wp14:editId="69E20BDC">
                <wp:simplePos x="0" y="0"/>
                <wp:positionH relativeFrom="column">
                  <wp:posOffset>169545</wp:posOffset>
                </wp:positionH>
                <wp:positionV relativeFrom="paragraph">
                  <wp:posOffset>389519</wp:posOffset>
                </wp:positionV>
                <wp:extent cx="180340" cy="233045"/>
                <wp:effectExtent l="0" t="0" r="10160" b="1460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30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9872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3.35pt;margin-top:30.65pt;width:14.2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" fillcolor="white [3201]" strokecolor="#f79646 [3209]" strokeweight="2pt"/>
            </w:pict>
          </mc:Fallback>
        </mc:AlternateContent>
      </w:r>
      <w:r w:rsidR="0019105B">
        <w:rPr>
          <w:sz w:val="24"/>
          <w:szCs w:val="24"/>
          <w:lang w:val="hr-HR"/>
        </w:rPr>
        <w:t>Kada niste sigurni u zakonito poslovanje klijenta, razmotrite sljedeće prakse</w:t>
      </w:r>
      <w:r w:rsidRPr="0019105B">
        <w:rPr>
          <w:sz w:val="24"/>
          <w:szCs w:val="24"/>
          <w:lang w:val="hr-HR"/>
        </w:rPr>
        <w:t>:</w:t>
      </w:r>
    </w:p>
    <w:p w14:paraId="69E20BCA" w14:textId="09C81A79" w:rsidR="008C2037" w:rsidRPr="0019105B" w:rsidRDefault="005F51A5" w:rsidP="00EB5606">
      <w:pPr>
        <w:pStyle w:val="ListParagraph"/>
        <w:adjustRightInd w:val="0"/>
        <w:spacing w:before="240" w:after="240" w:line="480" w:lineRule="auto"/>
        <w:contextualSpacing w:val="0"/>
        <w:rPr>
          <w:rFonts w:eastAsia="Wingdings-Regular"/>
          <w:b/>
          <w:color w:val="000000"/>
          <w:sz w:val="24"/>
          <w:szCs w:val="24"/>
          <w:lang w:val="hr-HR"/>
        </w:rPr>
      </w:pPr>
      <w:r w:rsidRPr="0019105B">
        <w:rPr>
          <w:rFonts w:eastAsia="Wingdings-Regular"/>
          <w:b/>
          <w:noProof/>
          <w:color w:val="00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20BDD" wp14:editId="3A1D899F">
                <wp:simplePos x="0" y="0"/>
                <wp:positionH relativeFrom="column">
                  <wp:posOffset>170180</wp:posOffset>
                </wp:positionH>
                <wp:positionV relativeFrom="paragraph">
                  <wp:posOffset>467505</wp:posOffset>
                </wp:positionV>
                <wp:extent cx="180340" cy="233045"/>
                <wp:effectExtent l="12700" t="12700" r="10160" b="825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30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7782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3.4pt;margin-top:36.8pt;width:14.2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" fillcolor="white [3201]" strokecolor="#f79646 [3209]" strokeweight="2pt"/>
            </w:pict>
          </mc:Fallback>
        </mc:AlternateContent>
      </w:r>
      <w:r w:rsidR="0019105B">
        <w:rPr>
          <w:rFonts w:eastAsia="Wingdings-Regular"/>
          <w:b/>
          <w:color w:val="000000"/>
          <w:sz w:val="24"/>
          <w:szCs w:val="24"/>
          <w:lang w:val="hr-HR"/>
        </w:rPr>
        <w:t xml:space="preserve">Provjerite klijenta korištenjem Alata za provjeru strana s </w:t>
      </w:r>
      <w:r>
        <w:rPr>
          <w:rFonts w:eastAsia="Wingdings-Regular"/>
          <w:b/>
          <w:color w:val="000000"/>
          <w:sz w:val="24"/>
          <w:szCs w:val="24"/>
          <w:lang w:val="hr-HR"/>
        </w:rPr>
        <w:t>ograničenjima</w:t>
      </w:r>
      <w:r w:rsidR="0019105B">
        <w:rPr>
          <w:rFonts w:eastAsia="Wingdings-Regular"/>
          <w:b/>
          <w:color w:val="000000"/>
          <w:sz w:val="24"/>
          <w:szCs w:val="24"/>
          <w:lang w:val="hr-HR"/>
        </w:rPr>
        <w:t xml:space="preserve"> </w:t>
      </w:r>
      <w:r w:rsidR="004E2D0C" w:rsidRPr="0019105B">
        <w:rPr>
          <w:rFonts w:eastAsia="Wingdings-Regular"/>
          <w:b/>
          <w:color w:val="000000"/>
          <w:sz w:val="24"/>
          <w:szCs w:val="24"/>
          <w:lang w:val="hr-HR"/>
        </w:rPr>
        <w:t>(RPST)</w:t>
      </w:r>
    </w:p>
    <w:p w14:paraId="69E20BCB" w14:textId="52D9D4DE" w:rsidR="008C2037" w:rsidRPr="0019105B" w:rsidRDefault="0019105B" w:rsidP="00EB5606">
      <w:pPr>
        <w:pStyle w:val="ListParagraph"/>
        <w:adjustRightInd w:val="0"/>
        <w:spacing w:before="240" w:after="240" w:line="480" w:lineRule="auto"/>
        <w:contextualSpacing w:val="0"/>
        <w:rPr>
          <w:rFonts w:eastAsia="Wingdings-Regular"/>
          <w:b/>
          <w:color w:val="000000"/>
          <w:sz w:val="24"/>
          <w:szCs w:val="24"/>
          <w:lang w:val="hr-HR"/>
        </w:rPr>
      </w:pPr>
      <w:r>
        <w:rPr>
          <w:rFonts w:eastAsia="Wingdings-Regular"/>
          <w:b/>
          <w:color w:val="000000"/>
          <w:sz w:val="24"/>
          <w:szCs w:val="24"/>
          <w:lang w:val="hr-HR"/>
        </w:rPr>
        <w:t>Zatražite potvrdu o krajnjem korisniku</w:t>
      </w:r>
      <w:r w:rsidR="004E2D0C" w:rsidRPr="0019105B">
        <w:rPr>
          <w:rFonts w:eastAsia="Wingdings-Regular"/>
          <w:b/>
          <w:color w:val="000000"/>
          <w:sz w:val="24"/>
          <w:szCs w:val="24"/>
          <w:lang w:val="hr-HR"/>
        </w:rPr>
        <w:t xml:space="preserve"> (EUC)</w:t>
      </w:r>
    </w:p>
    <w:p w14:paraId="69E20BCC" w14:textId="27A5726B" w:rsidR="008C2037" w:rsidRPr="0019105B" w:rsidRDefault="00EB5606" w:rsidP="00EB5606">
      <w:pPr>
        <w:pStyle w:val="ListParagraph"/>
        <w:adjustRightInd w:val="0"/>
        <w:spacing w:before="240" w:after="240" w:line="480" w:lineRule="auto"/>
        <w:contextualSpacing w:val="0"/>
        <w:rPr>
          <w:rFonts w:eastAsia="Wingdings-Regular"/>
          <w:b/>
          <w:color w:val="000000"/>
          <w:sz w:val="24"/>
          <w:szCs w:val="24"/>
          <w:lang w:val="hr-HR"/>
        </w:rPr>
      </w:pPr>
      <w:r w:rsidRPr="0019105B">
        <w:rPr>
          <w:rFonts w:eastAsia="Wingdings-Regular"/>
          <w:b/>
          <w:noProof/>
          <w:color w:val="00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20BDF" wp14:editId="69E20BE0">
                <wp:simplePos x="0" y="0"/>
                <wp:positionH relativeFrom="column">
                  <wp:posOffset>171450</wp:posOffset>
                </wp:positionH>
                <wp:positionV relativeFrom="paragraph">
                  <wp:posOffset>72390</wp:posOffset>
                </wp:positionV>
                <wp:extent cx="180340" cy="233045"/>
                <wp:effectExtent l="0" t="0" r="10160" b="1460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30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C0D7" id="Flowchart: Process 3" o:spid="_x0000_s1026" type="#_x0000_t109" style="position:absolute;margin-left:13.5pt;margin-top:5.7pt;width:14.2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" fillcolor="white [3201]" strokecolor="#f79646 [3209]" strokeweight="2pt"/>
            </w:pict>
          </mc:Fallback>
        </mc:AlternateContent>
      </w:r>
      <w:r w:rsidRPr="0019105B">
        <w:rPr>
          <w:rFonts w:eastAsia="Wingdings-Regular"/>
          <w:b/>
          <w:noProof/>
          <w:color w:val="00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20BE1" wp14:editId="69E20BE2">
                <wp:simplePos x="0" y="0"/>
                <wp:positionH relativeFrom="column">
                  <wp:posOffset>170815</wp:posOffset>
                </wp:positionH>
                <wp:positionV relativeFrom="paragraph">
                  <wp:posOffset>840105</wp:posOffset>
                </wp:positionV>
                <wp:extent cx="180340" cy="233045"/>
                <wp:effectExtent l="0" t="0" r="10160" b="1460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30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9321" id="Flowchart: Process 4" o:spid="_x0000_s1026" type="#_x0000_t109" style="position:absolute;margin-left:13.45pt;margin-top:66.15pt;width:14.2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" fillcolor="white [3201]" strokecolor="#f79646 [3209]" strokeweight="2pt"/>
            </w:pict>
          </mc:Fallback>
        </mc:AlternateContent>
      </w:r>
      <w:r w:rsidR="0019105B">
        <w:rPr>
          <w:rFonts w:eastAsia="Wingdings-Regular"/>
          <w:b/>
          <w:color w:val="000000"/>
          <w:sz w:val="24"/>
          <w:szCs w:val="24"/>
          <w:lang w:val="hr-HR"/>
        </w:rPr>
        <w:t xml:space="preserve">Posjetite </w:t>
      </w:r>
      <w:r w:rsidR="007B3213">
        <w:rPr>
          <w:rFonts w:eastAsia="Wingdings-Regular"/>
          <w:b/>
          <w:color w:val="000000"/>
          <w:sz w:val="24"/>
          <w:szCs w:val="24"/>
          <w:lang w:val="hr-HR"/>
        </w:rPr>
        <w:t>mrežnu</w:t>
      </w:r>
      <w:r w:rsidR="0019105B">
        <w:rPr>
          <w:rFonts w:eastAsia="Wingdings-Regular"/>
          <w:b/>
          <w:color w:val="000000"/>
          <w:sz w:val="24"/>
          <w:szCs w:val="24"/>
          <w:lang w:val="hr-HR"/>
        </w:rPr>
        <w:t xml:space="preserve"> stranicu društva ili organizacije i ostale medijske izvore </w:t>
      </w:r>
      <w:r w:rsidR="008C2037" w:rsidRPr="0019105B">
        <w:rPr>
          <w:rFonts w:eastAsia="Wingdings-Regular"/>
          <w:b/>
          <w:color w:val="000000"/>
          <w:sz w:val="24"/>
          <w:szCs w:val="24"/>
          <w:lang w:val="hr-HR"/>
        </w:rPr>
        <w:t>(Linked</w:t>
      </w:r>
      <w:r w:rsidR="007B3213">
        <w:rPr>
          <w:rFonts w:eastAsia="Wingdings-Regular"/>
          <w:b/>
          <w:color w:val="000000"/>
          <w:sz w:val="24"/>
          <w:szCs w:val="24"/>
          <w:lang w:val="hr-HR"/>
        </w:rPr>
        <w:t>I</w:t>
      </w:r>
      <w:r w:rsidR="008C2037" w:rsidRPr="0019105B">
        <w:rPr>
          <w:rFonts w:eastAsia="Wingdings-Regular"/>
          <w:b/>
          <w:color w:val="000000"/>
          <w:sz w:val="24"/>
          <w:szCs w:val="24"/>
          <w:lang w:val="hr-HR"/>
        </w:rPr>
        <w:t>n</w:t>
      </w:r>
      <w:r w:rsidR="004E2D0C" w:rsidRPr="0019105B">
        <w:rPr>
          <w:rFonts w:eastAsia="Wingdings-Regular"/>
          <w:b/>
          <w:color w:val="000000"/>
          <w:sz w:val="24"/>
          <w:szCs w:val="24"/>
          <w:lang w:val="hr-HR"/>
        </w:rPr>
        <w:t xml:space="preserve">, </w:t>
      </w:r>
      <w:r w:rsidR="0019105B">
        <w:rPr>
          <w:rFonts w:eastAsia="Wingdings-Regular"/>
          <w:b/>
          <w:color w:val="000000"/>
          <w:sz w:val="24"/>
          <w:szCs w:val="24"/>
          <w:lang w:val="hr-HR"/>
        </w:rPr>
        <w:t>objave vijesti, javni zapisi itd</w:t>
      </w:r>
      <w:r w:rsidR="004E2D0C" w:rsidRPr="0019105B">
        <w:rPr>
          <w:rFonts w:eastAsia="Wingdings-Regular"/>
          <w:b/>
          <w:color w:val="000000"/>
          <w:sz w:val="24"/>
          <w:szCs w:val="24"/>
          <w:lang w:val="hr-HR"/>
        </w:rPr>
        <w:t>.</w:t>
      </w:r>
      <w:r w:rsidR="008C2037" w:rsidRPr="0019105B">
        <w:rPr>
          <w:rFonts w:eastAsia="Wingdings-Regular"/>
          <w:b/>
          <w:color w:val="000000"/>
          <w:sz w:val="24"/>
          <w:szCs w:val="24"/>
          <w:lang w:val="hr-HR"/>
        </w:rPr>
        <w:t>)</w:t>
      </w:r>
    </w:p>
    <w:p w14:paraId="69E20BCD" w14:textId="6053F693" w:rsidR="008C2037" w:rsidRPr="0019105B" w:rsidRDefault="00EB5606" w:rsidP="00EB5606">
      <w:pPr>
        <w:pStyle w:val="ListParagraph"/>
        <w:adjustRightInd w:val="0"/>
        <w:spacing w:before="240" w:after="240" w:line="480" w:lineRule="auto"/>
        <w:contextualSpacing w:val="0"/>
        <w:rPr>
          <w:rFonts w:eastAsia="Wingdings-Regular"/>
          <w:b/>
          <w:color w:val="000000"/>
          <w:sz w:val="24"/>
          <w:szCs w:val="24"/>
          <w:lang w:val="hr-HR"/>
        </w:rPr>
      </w:pPr>
      <w:r w:rsidRPr="0019105B">
        <w:rPr>
          <w:rFonts w:eastAsia="Wingdings-Regular"/>
          <w:b/>
          <w:noProof/>
          <w:color w:val="00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20BE3" wp14:editId="69E20BE4">
                <wp:simplePos x="0" y="0"/>
                <wp:positionH relativeFrom="column">
                  <wp:posOffset>171450</wp:posOffset>
                </wp:positionH>
                <wp:positionV relativeFrom="paragraph">
                  <wp:posOffset>482229</wp:posOffset>
                </wp:positionV>
                <wp:extent cx="180340" cy="233045"/>
                <wp:effectExtent l="0" t="0" r="10160" b="1460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30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0666" id="Flowchart: Process 5" o:spid="_x0000_s1026" type="#_x0000_t109" style="position:absolute;margin-left:13.5pt;margin-top:37.95pt;width:14.2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" fillcolor="white [3201]" strokecolor="#f79646 [3209]" strokeweight="2pt"/>
            </w:pict>
          </mc:Fallback>
        </mc:AlternateContent>
      </w:r>
      <w:r w:rsidR="0019105B">
        <w:rPr>
          <w:rFonts w:eastAsia="Wingdings-Regular"/>
          <w:b/>
          <w:color w:val="000000"/>
          <w:sz w:val="24"/>
          <w:szCs w:val="24"/>
          <w:lang w:val="hr-HR"/>
        </w:rPr>
        <w:t>Zatražite uvid u upis poslovanja u registre</w:t>
      </w:r>
    </w:p>
    <w:p w14:paraId="69E20BCE" w14:textId="0F8B1317" w:rsidR="008C2037" w:rsidRPr="0019105B" w:rsidRDefault="00EB5606" w:rsidP="00EB5606">
      <w:pPr>
        <w:pStyle w:val="ListParagraph"/>
        <w:adjustRightInd w:val="0"/>
        <w:spacing w:before="240" w:after="240" w:line="480" w:lineRule="auto"/>
        <w:contextualSpacing w:val="0"/>
        <w:rPr>
          <w:rFonts w:eastAsia="Wingdings-Regular"/>
          <w:b/>
          <w:color w:val="000000"/>
          <w:sz w:val="24"/>
          <w:szCs w:val="24"/>
          <w:lang w:val="hr-HR"/>
        </w:rPr>
      </w:pPr>
      <w:r w:rsidRPr="0019105B">
        <w:rPr>
          <w:rFonts w:eastAsia="Wingdings-Regular"/>
          <w:b/>
          <w:noProof/>
          <w:color w:val="00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20BE5" wp14:editId="56D1F4DF">
                <wp:simplePos x="0" y="0"/>
                <wp:positionH relativeFrom="column">
                  <wp:posOffset>170180</wp:posOffset>
                </wp:positionH>
                <wp:positionV relativeFrom="paragraph">
                  <wp:posOffset>730250</wp:posOffset>
                </wp:positionV>
                <wp:extent cx="180340" cy="233045"/>
                <wp:effectExtent l="0" t="0" r="10160" b="1460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30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739A" id="Flowchart: Process 6" o:spid="_x0000_s1026" type="#_x0000_t109" style="position:absolute;margin-left:13.4pt;margin-top:57.5pt;width:14.2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" fillcolor="white [3201]" strokecolor="#f79646 [3209]" strokeweight="2pt"/>
            </w:pict>
          </mc:Fallback>
        </mc:AlternateContent>
      </w:r>
      <w:r w:rsidR="0019105B">
        <w:rPr>
          <w:rFonts w:eastAsia="Wingdings-Regular"/>
          <w:b/>
          <w:color w:val="000000"/>
          <w:sz w:val="24"/>
          <w:szCs w:val="24"/>
          <w:lang w:val="hr-HR"/>
        </w:rPr>
        <w:t>Pošaljite uvjete za izdavanje dozvole</w:t>
      </w:r>
      <w:r w:rsidR="007B3213">
        <w:rPr>
          <w:rFonts w:eastAsia="Wingdings-Regular"/>
          <w:b/>
          <w:color w:val="000000"/>
          <w:sz w:val="24"/>
          <w:szCs w:val="24"/>
          <w:lang w:val="hr-HR"/>
        </w:rPr>
        <w:t xml:space="preserve"> </w:t>
      </w:r>
      <w:r w:rsidR="0019105B">
        <w:rPr>
          <w:rFonts w:eastAsia="Wingdings-Regular"/>
          <w:b/>
          <w:color w:val="000000"/>
          <w:sz w:val="24"/>
          <w:szCs w:val="24"/>
          <w:lang w:val="hr-HR"/>
        </w:rPr>
        <w:t>/</w:t>
      </w:r>
      <w:r w:rsidR="007B3213">
        <w:rPr>
          <w:rFonts w:eastAsia="Wingdings-Regular"/>
          <w:b/>
          <w:color w:val="000000"/>
          <w:sz w:val="24"/>
          <w:szCs w:val="24"/>
          <w:lang w:val="hr-HR"/>
        </w:rPr>
        <w:t xml:space="preserve"> </w:t>
      </w:r>
      <w:bookmarkStart w:id="0" w:name="_GoBack"/>
      <w:bookmarkEnd w:id="0"/>
      <w:r w:rsidR="0019105B">
        <w:rPr>
          <w:rFonts w:eastAsia="Wingdings-Regular"/>
          <w:b/>
          <w:color w:val="000000"/>
          <w:sz w:val="24"/>
          <w:szCs w:val="24"/>
          <w:lang w:val="hr-HR"/>
        </w:rPr>
        <w:t xml:space="preserve">regulatorne propise u pisanom obliku i zatražite pisanu potvrdu </w:t>
      </w:r>
    </w:p>
    <w:p w14:paraId="69E20BCF" w14:textId="38DBCA7B" w:rsidR="008C2037" w:rsidRPr="0019105B" w:rsidRDefault="00EB5606" w:rsidP="00EB5606">
      <w:pPr>
        <w:pStyle w:val="ListParagraph"/>
        <w:adjustRightInd w:val="0"/>
        <w:spacing w:before="240" w:after="240" w:line="480" w:lineRule="auto"/>
        <w:contextualSpacing w:val="0"/>
        <w:rPr>
          <w:rFonts w:eastAsia="Wingdings-Regular"/>
          <w:b/>
          <w:color w:val="000000"/>
          <w:sz w:val="24"/>
          <w:szCs w:val="24"/>
          <w:lang w:val="hr-HR"/>
        </w:rPr>
      </w:pPr>
      <w:r w:rsidRPr="0019105B">
        <w:rPr>
          <w:rFonts w:eastAsia="Wingdings-Regular"/>
          <w:b/>
          <w:noProof/>
          <w:color w:val="00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20BE7" wp14:editId="69E20BE8">
                <wp:simplePos x="0" y="0"/>
                <wp:positionH relativeFrom="column">
                  <wp:posOffset>169545</wp:posOffset>
                </wp:positionH>
                <wp:positionV relativeFrom="paragraph">
                  <wp:posOffset>434604</wp:posOffset>
                </wp:positionV>
                <wp:extent cx="180340" cy="233045"/>
                <wp:effectExtent l="0" t="0" r="10160" b="1460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30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C49F" id="Flowchart: Process 7" o:spid="_x0000_s1026" type="#_x0000_t109" style="position:absolute;margin-left:13.35pt;margin-top:34.2pt;width:14.2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" fillcolor="white [3201]" strokecolor="#f79646 [3209]" strokeweight="2pt"/>
            </w:pict>
          </mc:Fallback>
        </mc:AlternateContent>
      </w:r>
      <w:r w:rsidR="0019105B">
        <w:rPr>
          <w:rFonts w:eastAsia="Wingdings-Regular"/>
          <w:b/>
          <w:color w:val="000000"/>
          <w:sz w:val="24"/>
          <w:szCs w:val="24"/>
          <w:lang w:val="hr-HR"/>
        </w:rPr>
        <w:t>Provedite posjet lokaciji poduzeća</w:t>
      </w:r>
    </w:p>
    <w:p w14:paraId="69E20BD0" w14:textId="5B758D4D" w:rsidR="008C2037" w:rsidRPr="0019105B" w:rsidRDefault="0019105B" w:rsidP="00EB5606">
      <w:pPr>
        <w:pStyle w:val="ListParagraph"/>
        <w:adjustRightInd w:val="0"/>
        <w:spacing w:before="240" w:after="240" w:line="480" w:lineRule="auto"/>
        <w:contextualSpacing w:val="0"/>
        <w:rPr>
          <w:rFonts w:eastAsia="Wingdings-Regular"/>
          <w:b/>
          <w:color w:val="000000"/>
          <w:sz w:val="24"/>
          <w:szCs w:val="24"/>
          <w:lang w:val="hr-HR"/>
        </w:rPr>
      </w:pPr>
      <w:r>
        <w:rPr>
          <w:rFonts w:eastAsia="Wingdings-Regular"/>
          <w:b/>
          <w:color w:val="000000"/>
          <w:sz w:val="24"/>
          <w:szCs w:val="24"/>
          <w:lang w:val="hr-HR"/>
        </w:rPr>
        <w:t xml:space="preserve">Procijenite moguće druge pokazatelje </w:t>
      </w:r>
      <w:r w:rsidR="00C052D9">
        <w:rPr>
          <w:rFonts w:eastAsia="Wingdings-Regular"/>
          <w:b/>
          <w:color w:val="000000"/>
          <w:sz w:val="24"/>
          <w:szCs w:val="24"/>
          <w:lang w:val="hr-HR"/>
        </w:rPr>
        <w:t>znakova upozorenja (</w:t>
      </w:r>
      <w:r>
        <w:rPr>
          <w:rFonts w:eastAsia="Wingdings-Regular"/>
          <w:b/>
          <w:color w:val="000000"/>
          <w:sz w:val="24"/>
          <w:szCs w:val="24"/>
          <w:lang w:val="hr-HR"/>
        </w:rPr>
        <w:t>„crvenih zastavica“</w:t>
      </w:r>
      <w:r w:rsidR="00C052D9">
        <w:rPr>
          <w:rFonts w:eastAsia="Wingdings-Regular"/>
          <w:b/>
          <w:color w:val="000000"/>
          <w:sz w:val="24"/>
          <w:szCs w:val="24"/>
          <w:lang w:val="hr-HR"/>
        </w:rPr>
        <w:t>)</w:t>
      </w:r>
      <w:r>
        <w:rPr>
          <w:rFonts w:eastAsia="Wingdings-Regular"/>
          <w:b/>
          <w:color w:val="000000"/>
          <w:sz w:val="24"/>
          <w:szCs w:val="24"/>
          <w:lang w:val="hr-HR"/>
        </w:rPr>
        <w:t xml:space="preserve"> </w:t>
      </w:r>
    </w:p>
    <w:p w14:paraId="69E20BD1" w14:textId="77777777" w:rsidR="008C2037" w:rsidRPr="0019105B" w:rsidRDefault="008C2037" w:rsidP="008C2037">
      <w:pPr>
        <w:adjustRightInd w:val="0"/>
        <w:rPr>
          <w:sz w:val="23"/>
          <w:szCs w:val="23"/>
          <w:lang w:val="hr-HR"/>
        </w:rPr>
      </w:pPr>
    </w:p>
    <w:p w14:paraId="69E20BD2" w14:textId="77777777" w:rsidR="008C2037" w:rsidRPr="0019105B" w:rsidRDefault="008C2037" w:rsidP="008C2037">
      <w:pPr>
        <w:adjustRightInd w:val="0"/>
        <w:rPr>
          <w:sz w:val="23"/>
          <w:szCs w:val="23"/>
          <w:lang w:val="hr-HR"/>
        </w:rPr>
      </w:pPr>
    </w:p>
    <w:p w14:paraId="69E20BD3" w14:textId="77777777" w:rsidR="008C2037" w:rsidRPr="0019105B" w:rsidRDefault="008C2037" w:rsidP="008C2037">
      <w:pPr>
        <w:adjustRightInd w:val="0"/>
        <w:rPr>
          <w:sz w:val="23"/>
          <w:szCs w:val="23"/>
          <w:lang w:val="hr-HR"/>
        </w:rPr>
      </w:pPr>
    </w:p>
    <w:p w14:paraId="69E20BD4" w14:textId="77777777" w:rsidR="008C2037" w:rsidRPr="0019105B" w:rsidRDefault="008C2037" w:rsidP="008C2037">
      <w:pPr>
        <w:adjustRightInd w:val="0"/>
        <w:rPr>
          <w:sz w:val="23"/>
          <w:szCs w:val="23"/>
          <w:lang w:val="hr-HR"/>
        </w:rPr>
      </w:pPr>
    </w:p>
    <w:p w14:paraId="69E20BD5" w14:textId="77777777" w:rsidR="008C2037" w:rsidRPr="0019105B" w:rsidRDefault="008C2037" w:rsidP="008C2037">
      <w:pPr>
        <w:adjustRightInd w:val="0"/>
        <w:rPr>
          <w:sz w:val="23"/>
          <w:szCs w:val="23"/>
          <w:lang w:val="hr-HR"/>
        </w:rPr>
      </w:pPr>
    </w:p>
    <w:p w14:paraId="69E20BD6" w14:textId="77777777" w:rsidR="008C2037" w:rsidRPr="0019105B" w:rsidRDefault="008C2037" w:rsidP="008C2037">
      <w:pPr>
        <w:adjustRightInd w:val="0"/>
        <w:rPr>
          <w:sz w:val="23"/>
          <w:szCs w:val="23"/>
          <w:lang w:val="hr-HR"/>
        </w:rPr>
      </w:pPr>
    </w:p>
    <w:p w14:paraId="69E20BD7" w14:textId="77777777" w:rsidR="008C2037" w:rsidRPr="0019105B" w:rsidRDefault="008C2037" w:rsidP="008C2037">
      <w:pPr>
        <w:adjustRightInd w:val="0"/>
        <w:rPr>
          <w:sz w:val="23"/>
          <w:szCs w:val="23"/>
          <w:lang w:val="hr-HR"/>
        </w:rPr>
      </w:pPr>
    </w:p>
    <w:p w14:paraId="69E20BD8" w14:textId="77777777" w:rsidR="008C2037" w:rsidRPr="0019105B" w:rsidRDefault="008C2037" w:rsidP="008C2037">
      <w:pPr>
        <w:adjustRightInd w:val="0"/>
        <w:rPr>
          <w:sz w:val="23"/>
          <w:szCs w:val="23"/>
          <w:lang w:val="hr-HR"/>
        </w:rPr>
      </w:pPr>
    </w:p>
    <w:p w14:paraId="69E20BD9" w14:textId="77777777" w:rsidR="008C2037" w:rsidRPr="0019105B" w:rsidRDefault="008C2037" w:rsidP="008C2037">
      <w:pPr>
        <w:adjustRightInd w:val="0"/>
        <w:rPr>
          <w:sz w:val="23"/>
          <w:szCs w:val="23"/>
          <w:lang w:val="hr-HR"/>
        </w:rPr>
      </w:pPr>
    </w:p>
    <w:p w14:paraId="69E20BDA" w14:textId="77777777" w:rsidR="001A5F84" w:rsidRPr="0019105B" w:rsidRDefault="001A5F84">
      <w:pPr>
        <w:rPr>
          <w:lang w:val="hr-HR"/>
        </w:rPr>
      </w:pPr>
    </w:p>
    <w:sectPr w:rsidR="001A5F84" w:rsidRPr="0019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ED518" w14:textId="77777777" w:rsidR="008932AF" w:rsidRDefault="008932AF" w:rsidP="005D1782">
      <w:r>
        <w:separator/>
      </w:r>
    </w:p>
  </w:endnote>
  <w:endnote w:type="continuationSeparator" w:id="0">
    <w:p w14:paraId="7D783BAE" w14:textId="77777777" w:rsidR="008932AF" w:rsidRDefault="008932AF" w:rsidP="005D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57D0" w14:textId="77777777" w:rsidR="008932AF" w:rsidRDefault="008932AF" w:rsidP="005D1782">
      <w:r>
        <w:separator/>
      </w:r>
    </w:p>
  </w:footnote>
  <w:footnote w:type="continuationSeparator" w:id="0">
    <w:p w14:paraId="7D745FFF" w14:textId="77777777" w:rsidR="008932AF" w:rsidRDefault="008932AF" w:rsidP="005D1782">
      <w:r>
        <w:continuationSeparator/>
      </w:r>
    </w:p>
  </w:footnote>
  <w:footnote w:id="1">
    <w:p w14:paraId="69E20BED" w14:textId="44655EB8" w:rsidR="005D1782" w:rsidRPr="007250B9" w:rsidRDefault="005D1782" w:rsidP="005D1782">
      <w:pPr>
        <w:adjustRightInd w:val="0"/>
        <w:rPr>
          <w:rFonts w:eastAsia="Wingdings-Regular"/>
          <w:color w:val="000000"/>
          <w:sz w:val="18"/>
          <w:szCs w:val="18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19105B" w:rsidRPr="007250B9">
        <w:rPr>
          <w:sz w:val="18"/>
          <w:szCs w:val="18"/>
          <w:lang w:val="hr-HR"/>
        </w:rPr>
        <w:t>Prilagođeno prema</w:t>
      </w:r>
      <w:r w:rsidRPr="007250B9">
        <w:rPr>
          <w:sz w:val="18"/>
          <w:szCs w:val="18"/>
          <w:lang w:val="hr-HR"/>
        </w:rPr>
        <w:t>:</w:t>
      </w:r>
      <w:r w:rsidRPr="007250B9">
        <w:rPr>
          <w:i/>
          <w:sz w:val="18"/>
          <w:szCs w:val="18"/>
          <w:lang w:val="hr-HR"/>
        </w:rPr>
        <w:t xml:space="preserve"> </w:t>
      </w:r>
      <w:r w:rsidRPr="007250B9">
        <w:rPr>
          <w:sz w:val="18"/>
          <w:szCs w:val="18"/>
          <w:lang w:val="hr-HR"/>
        </w:rPr>
        <w:t>“</w:t>
      </w:r>
      <w:r w:rsidR="007250B9">
        <w:rPr>
          <w:rFonts w:eastAsia="Wingdings-Regular"/>
          <w:color w:val="000000"/>
          <w:sz w:val="18"/>
          <w:szCs w:val="18"/>
          <w:lang w:val="hr-HR"/>
        </w:rPr>
        <w:t>Praćenje krajnje uporabe i učinkovita izvozna usklađenost</w:t>
      </w:r>
      <w:r w:rsidRPr="007250B9">
        <w:rPr>
          <w:rFonts w:eastAsia="Wingdings-Regular"/>
          <w:color w:val="000000"/>
          <w:sz w:val="18"/>
          <w:szCs w:val="18"/>
          <w:lang w:val="hr-HR"/>
        </w:rPr>
        <w:t xml:space="preserve">,” </w:t>
      </w:r>
      <w:r w:rsidR="007250B9">
        <w:rPr>
          <w:rFonts w:eastAsia="Wingdings-Regular"/>
          <w:color w:val="000000"/>
          <w:sz w:val="18"/>
          <w:szCs w:val="18"/>
          <w:lang w:val="hr-HR"/>
        </w:rPr>
        <w:t>godišnja konferencija ažuriranja Ureda za industriju i sigurnost</w:t>
      </w:r>
      <w:r w:rsidRPr="007250B9">
        <w:rPr>
          <w:rFonts w:eastAsia="Wingdings-Regular"/>
          <w:color w:val="000000"/>
          <w:sz w:val="18"/>
          <w:szCs w:val="18"/>
          <w:lang w:val="hr-HR"/>
        </w:rPr>
        <w:t xml:space="preserve">, </w:t>
      </w:r>
      <w:r w:rsidR="007250B9">
        <w:rPr>
          <w:rFonts w:eastAsia="Wingdings-Regular"/>
          <w:color w:val="000000"/>
          <w:sz w:val="18"/>
          <w:szCs w:val="18"/>
          <w:lang w:val="hr-HR"/>
        </w:rPr>
        <w:t>Napomene</w:t>
      </w:r>
      <w:r w:rsidRPr="007250B9">
        <w:rPr>
          <w:rFonts w:eastAsia="Wingdings-Regular"/>
          <w:color w:val="000000"/>
          <w:sz w:val="18"/>
          <w:szCs w:val="18"/>
          <w:lang w:val="hr-HR"/>
        </w:rPr>
        <w:t xml:space="preserve"> Kevin</w:t>
      </w:r>
      <w:r w:rsidR="007250B9">
        <w:rPr>
          <w:rFonts w:eastAsia="Wingdings-Regular"/>
          <w:color w:val="000000"/>
          <w:sz w:val="18"/>
          <w:szCs w:val="18"/>
          <w:lang w:val="hr-HR"/>
        </w:rPr>
        <w:t>a</w:t>
      </w:r>
      <w:r w:rsidRPr="007250B9">
        <w:rPr>
          <w:rFonts w:eastAsia="Wingdings-Regular"/>
          <w:color w:val="000000"/>
          <w:sz w:val="18"/>
          <w:szCs w:val="18"/>
          <w:lang w:val="hr-HR"/>
        </w:rPr>
        <w:t xml:space="preserve"> J. Kurland</w:t>
      </w:r>
      <w:r w:rsidR="007250B9">
        <w:rPr>
          <w:rFonts w:eastAsia="Wingdings-Regular"/>
          <w:color w:val="000000"/>
          <w:sz w:val="18"/>
          <w:szCs w:val="18"/>
          <w:lang w:val="hr-HR"/>
        </w:rPr>
        <w:t>a</w:t>
      </w:r>
      <w:r w:rsidRPr="007250B9">
        <w:rPr>
          <w:rFonts w:eastAsia="Wingdings-Regular"/>
          <w:color w:val="000000"/>
          <w:sz w:val="18"/>
          <w:szCs w:val="18"/>
          <w:lang w:val="hr-HR"/>
        </w:rPr>
        <w:t>, Dire</w:t>
      </w:r>
      <w:r w:rsidR="007250B9">
        <w:rPr>
          <w:rFonts w:eastAsia="Wingdings-Regular"/>
          <w:color w:val="000000"/>
          <w:sz w:val="18"/>
          <w:szCs w:val="18"/>
          <w:lang w:val="hr-HR"/>
        </w:rPr>
        <w:t>ktora ureda za analizu provedbe</w:t>
      </w:r>
      <w:r w:rsidRPr="007250B9">
        <w:rPr>
          <w:rFonts w:eastAsia="Wingdings-Regular"/>
          <w:color w:val="000000"/>
          <w:sz w:val="18"/>
          <w:szCs w:val="18"/>
          <w:lang w:val="hr-HR"/>
        </w:rPr>
        <w:t>, &lt;https://www.bis.doc.gov/index.php/forms-documents/pdfs/1020-diversion-end-use-monitoring-concerns-and-best-practices/file&gt;.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65F"/>
    <w:multiLevelType w:val="hybridMultilevel"/>
    <w:tmpl w:val="5184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37"/>
    <w:rsid w:val="0019105B"/>
    <w:rsid w:val="001A5F84"/>
    <w:rsid w:val="002F4307"/>
    <w:rsid w:val="0035154A"/>
    <w:rsid w:val="004340AB"/>
    <w:rsid w:val="00490956"/>
    <w:rsid w:val="004E2D0C"/>
    <w:rsid w:val="004E71A0"/>
    <w:rsid w:val="005C356A"/>
    <w:rsid w:val="005D1782"/>
    <w:rsid w:val="005F51A5"/>
    <w:rsid w:val="007250B9"/>
    <w:rsid w:val="007B3213"/>
    <w:rsid w:val="008932AF"/>
    <w:rsid w:val="008C2037"/>
    <w:rsid w:val="008D178F"/>
    <w:rsid w:val="00916BA9"/>
    <w:rsid w:val="00933239"/>
    <w:rsid w:val="00A97B26"/>
    <w:rsid w:val="00B7179A"/>
    <w:rsid w:val="00BE1943"/>
    <w:rsid w:val="00C052D9"/>
    <w:rsid w:val="00C952D1"/>
    <w:rsid w:val="00CA5F54"/>
    <w:rsid w:val="00DC1D8E"/>
    <w:rsid w:val="00E316EC"/>
    <w:rsid w:val="00EB5606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E20BC7"/>
  <w15:docId w15:val="{AEB3FB46-1EC9-4232-8338-F74DEE06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03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78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78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78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83898B-50FF-482F-BDDC-2EE234A78418}"/>
</file>

<file path=customXml/itemProps2.xml><?xml version="1.0" encoding="utf-8"?>
<ds:datastoreItem xmlns:ds="http://schemas.openxmlformats.org/officeDocument/2006/customXml" ds:itemID="{8BA93D22-AD70-4DCA-BBF6-25DABAB7613F}"/>
</file>

<file path=customXml/itemProps3.xml><?xml version="1.0" encoding="utf-8"?>
<ds:datastoreItem xmlns:ds="http://schemas.openxmlformats.org/officeDocument/2006/customXml" ds:itemID="{71DFC383-0C00-4133-95B7-D77BB041F9E6}"/>
</file>

<file path=customXml/itemProps4.xml><?xml version="1.0" encoding="utf-8"?>
<ds:datastoreItem xmlns:ds="http://schemas.openxmlformats.org/officeDocument/2006/customXml" ds:itemID="{DE1B70A6-E05B-284A-87AC-E8422ABC35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8</cp:revision>
  <dcterms:created xsi:type="dcterms:W3CDTF">2019-09-22T15:54:00Z</dcterms:created>
  <dcterms:modified xsi:type="dcterms:W3CDTF">2019-10-28T12:15:00Z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